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43" w:rsidRPr="002F2A7D" w:rsidRDefault="00B85443" w:rsidP="00B85443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2F2A7D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March 20</w:t>
      </w:r>
      <w:r>
        <w:rPr>
          <w:rFonts w:ascii="Times New Roman" w:eastAsia="Times New Roman" w:hAnsi="Times New Roman" w:cs="Times New Roman"/>
          <w:sz w:val="20"/>
          <w:szCs w:val="20"/>
        </w:rPr>
        <w:t>16: Vol.-5, Issue- 2, P. 828-838</w:t>
      </w:r>
    </w:p>
    <w:p w:rsidR="00B85443" w:rsidRDefault="00B85443" w:rsidP="00B85443">
      <w:pPr>
        <w:pStyle w:val="Header"/>
      </w:pPr>
    </w:p>
    <w:p w:rsidR="00795D38" w:rsidRPr="00C82C60" w:rsidRDefault="00795D38" w:rsidP="00795D38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C82C60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795D38" w:rsidRPr="00C82C60" w:rsidRDefault="00795D38" w:rsidP="00795D38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C82C6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Other psychiatric </w:t>
      </w:r>
      <w:proofErr w:type="spellStart"/>
      <w:r w:rsidRPr="00C82C6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comorbidities</w:t>
      </w:r>
      <w:proofErr w:type="spellEnd"/>
      <w:r w:rsidRPr="00C82C6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in male patients of alcohol </w:t>
      </w:r>
      <w:r w:rsidRPr="00C82C60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dependence</w:t>
      </w:r>
      <w:r w:rsidRPr="00C82C6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syndrome: a cross sectional study</w:t>
      </w:r>
    </w:p>
    <w:p w:rsidR="00795D38" w:rsidRDefault="00795D38" w:rsidP="00795D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C82C60">
        <w:rPr>
          <w:rFonts w:asciiTheme="majorHAnsi" w:hAnsiTheme="majorHAnsi" w:cs="Times New Roman"/>
          <w:b/>
        </w:rPr>
        <w:t>Abhay</w:t>
      </w:r>
      <w:proofErr w:type="spellEnd"/>
      <w:r w:rsidRPr="00C82C60">
        <w:rPr>
          <w:rFonts w:asciiTheme="majorHAnsi" w:hAnsiTheme="majorHAnsi" w:cs="Times New Roman"/>
          <w:b/>
        </w:rPr>
        <w:t xml:space="preserve"> Singh</w:t>
      </w:r>
      <w:r w:rsidRPr="00C82C60">
        <w:rPr>
          <w:rFonts w:asciiTheme="majorHAnsi" w:hAnsiTheme="majorHAnsi" w:cs="Times New Roman"/>
          <w:b/>
          <w:vertAlign w:val="superscript"/>
        </w:rPr>
        <w:t>1,</w:t>
      </w:r>
      <w:r w:rsidRPr="00C82C60">
        <w:rPr>
          <w:rFonts w:asciiTheme="majorHAnsi" w:hAnsiTheme="majorHAnsi" w:cs="Times New Roman"/>
          <w:b/>
        </w:rPr>
        <w:t xml:space="preserve"> </w:t>
      </w:r>
      <w:proofErr w:type="spellStart"/>
      <w:r w:rsidRPr="00C82C60">
        <w:rPr>
          <w:rFonts w:asciiTheme="majorHAnsi" w:hAnsiTheme="majorHAnsi" w:cs="Times New Roman"/>
          <w:b/>
        </w:rPr>
        <w:t>Santosh</w:t>
      </w:r>
      <w:proofErr w:type="spellEnd"/>
      <w:r w:rsidRPr="00C82C60">
        <w:rPr>
          <w:rFonts w:asciiTheme="majorHAnsi" w:hAnsiTheme="majorHAnsi" w:cs="Times New Roman"/>
          <w:b/>
        </w:rPr>
        <w:t xml:space="preserve"> </w:t>
      </w:r>
      <w:proofErr w:type="gramStart"/>
      <w:r w:rsidRPr="00C82C60">
        <w:rPr>
          <w:rFonts w:asciiTheme="majorHAnsi" w:hAnsiTheme="majorHAnsi" w:cs="Times New Roman"/>
          <w:b/>
        </w:rPr>
        <w:t>Kumar</w:t>
      </w:r>
      <w:r>
        <w:rPr>
          <w:rFonts w:asciiTheme="majorHAnsi" w:hAnsiTheme="majorHAnsi" w:cs="Times New Roman"/>
          <w:b/>
          <w:vertAlign w:val="superscript"/>
        </w:rPr>
        <w:t xml:space="preserve">2 </w:t>
      </w:r>
      <w:r w:rsidRPr="00C82C60">
        <w:rPr>
          <w:rFonts w:asciiTheme="majorHAnsi" w:hAnsiTheme="majorHAnsi" w:cs="Times New Roman"/>
          <w:b/>
          <w:vertAlign w:val="superscript"/>
        </w:rPr>
        <w:t>,</w:t>
      </w:r>
      <w:proofErr w:type="gramEnd"/>
      <w:r w:rsidRPr="00C82C60">
        <w:rPr>
          <w:rFonts w:asciiTheme="majorHAnsi" w:hAnsiTheme="majorHAnsi" w:cs="Times New Roman"/>
          <w:b/>
        </w:rPr>
        <w:t xml:space="preserve">, Chandra </w:t>
      </w:r>
      <w:proofErr w:type="spellStart"/>
      <w:r w:rsidRPr="00C82C60">
        <w:rPr>
          <w:rFonts w:asciiTheme="majorHAnsi" w:hAnsiTheme="majorHAnsi" w:cs="Times New Roman"/>
          <w:b/>
        </w:rPr>
        <w:t>Shekhar</w:t>
      </w:r>
      <w:proofErr w:type="spellEnd"/>
      <w:r w:rsidRPr="00C82C60">
        <w:rPr>
          <w:rFonts w:asciiTheme="majorHAnsi" w:hAnsiTheme="majorHAnsi" w:cs="Times New Roman"/>
          <w:b/>
        </w:rPr>
        <w:t xml:space="preserve"> Sharma</w:t>
      </w:r>
      <w:r w:rsidRPr="00C82C60">
        <w:rPr>
          <w:rFonts w:asciiTheme="majorHAnsi" w:hAnsiTheme="majorHAnsi" w:cs="Times New Roman"/>
          <w:b/>
          <w:vertAlign w:val="superscript"/>
        </w:rPr>
        <w:t>3,</w:t>
      </w:r>
      <w:r w:rsidRPr="00C82C60">
        <w:rPr>
          <w:rFonts w:asciiTheme="majorHAnsi" w:hAnsiTheme="majorHAnsi" w:cs="Times New Roman"/>
          <w:b/>
        </w:rPr>
        <w:t xml:space="preserve">, </w:t>
      </w:r>
      <w:proofErr w:type="spellStart"/>
      <w:r w:rsidRPr="00C82C60">
        <w:rPr>
          <w:rFonts w:asciiTheme="majorHAnsi" w:hAnsiTheme="majorHAnsi" w:cs="Times New Roman"/>
          <w:b/>
        </w:rPr>
        <w:t>Vidhata</w:t>
      </w:r>
      <w:proofErr w:type="spellEnd"/>
      <w:r w:rsidRPr="00C82C60">
        <w:rPr>
          <w:rFonts w:asciiTheme="majorHAnsi" w:hAnsiTheme="majorHAnsi" w:cs="Times New Roman"/>
          <w:b/>
        </w:rPr>
        <w:t xml:space="preserve"> Dixit</w:t>
      </w:r>
      <w:r w:rsidRPr="00C82C60">
        <w:rPr>
          <w:rFonts w:asciiTheme="majorHAnsi" w:hAnsiTheme="majorHAnsi" w:cs="Times New Roman"/>
          <w:b/>
          <w:vertAlign w:val="superscript"/>
        </w:rPr>
        <w:t>4</w:t>
      </w:r>
      <w:r w:rsidRPr="00C82C60">
        <w:rPr>
          <w:rFonts w:asciiTheme="majorHAnsi" w:hAnsiTheme="majorHAnsi" w:cs="Times New Roman"/>
          <w:b/>
        </w:rPr>
        <w:t xml:space="preserve">, </w:t>
      </w:r>
    </w:p>
    <w:p w:rsidR="00795D38" w:rsidRPr="00C82C60" w:rsidRDefault="00795D38" w:rsidP="00795D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vertAlign w:val="superscript"/>
        </w:rPr>
      </w:pPr>
      <w:proofErr w:type="spellStart"/>
      <w:r w:rsidRPr="00C82C60">
        <w:rPr>
          <w:rFonts w:asciiTheme="majorHAnsi" w:hAnsiTheme="majorHAnsi" w:cs="Times New Roman"/>
          <w:b/>
        </w:rPr>
        <w:t>Rohit</w:t>
      </w:r>
      <w:proofErr w:type="spellEnd"/>
      <w:r w:rsidRPr="00C82C60">
        <w:rPr>
          <w:rFonts w:asciiTheme="majorHAnsi" w:hAnsiTheme="majorHAnsi" w:cs="Times New Roman"/>
          <w:b/>
        </w:rPr>
        <w:t xml:space="preserve"> Kant </w:t>
      </w:r>
      <w:proofErr w:type="gramStart"/>
      <w:r w:rsidRPr="00C82C60">
        <w:rPr>
          <w:rFonts w:asciiTheme="majorHAnsi" w:hAnsiTheme="majorHAnsi" w:cs="Times New Roman"/>
          <w:b/>
        </w:rPr>
        <w:t>Srivastava</w:t>
      </w:r>
      <w:r>
        <w:rPr>
          <w:rFonts w:asciiTheme="majorHAnsi" w:hAnsiTheme="majorHAnsi" w:cs="Times New Roman"/>
          <w:b/>
          <w:vertAlign w:val="superscript"/>
        </w:rPr>
        <w:t xml:space="preserve">5 </w:t>
      </w:r>
      <w:r>
        <w:rPr>
          <w:rFonts w:asciiTheme="majorHAnsi" w:hAnsiTheme="majorHAnsi" w:cs="Times New Roman"/>
          <w:b/>
        </w:rPr>
        <w:t>,</w:t>
      </w:r>
      <w:proofErr w:type="gram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R</w:t>
      </w:r>
      <w:r w:rsidRPr="00C82C60">
        <w:rPr>
          <w:rFonts w:asciiTheme="majorHAnsi" w:hAnsiTheme="majorHAnsi" w:cs="Times New Roman"/>
          <w:b/>
        </w:rPr>
        <w:t>akesh</w:t>
      </w:r>
      <w:proofErr w:type="spellEnd"/>
      <w:r w:rsidRPr="00C82C60">
        <w:rPr>
          <w:rFonts w:asciiTheme="majorHAnsi" w:hAnsiTheme="majorHAnsi" w:cs="Times New Roman"/>
          <w:b/>
        </w:rPr>
        <w:t xml:space="preserve"> Yaduvanshi</w:t>
      </w:r>
      <w:r>
        <w:rPr>
          <w:rFonts w:asciiTheme="majorHAnsi" w:hAnsiTheme="majorHAnsi" w:cs="Times New Roman"/>
          <w:b/>
          <w:vertAlign w:val="superscript"/>
        </w:rPr>
        <w:t>6</w:t>
      </w:r>
    </w:p>
    <w:p w:rsidR="00795D38" w:rsidRPr="00C82C60" w:rsidRDefault="00795D38" w:rsidP="00795D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  <w:vertAlign w:val="superscript"/>
        </w:rPr>
      </w:pPr>
    </w:p>
    <w:p w:rsidR="00795D38" w:rsidRDefault="00795D38" w:rsidP="00795D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82C60">
        <w:rPr>
          <w:rFonts w:asciiTheme="majorHAnsi" w:hAnsiTheme="majorHAnsi" w:cs="Times New Roman"/>
          <w:sz w:val="18"/>
          <w:szCs w:val="18"/>
          <w:vertAlign w:val="superscript"/>
        </w:rPr>
        <w:t xml:space="preserve">1 </w:t>
      </w:r>
      <w:r w:rsidRPr="00C82C60">
        <w:rPr>
          <w:rFonts w:asciiTheme="majorHAnsi" w:hAnsiTheme="majorHAnsi" w:cs="Times New Roman"/>
          <w:sz w:val="18"/>
          <w:szCs w:val="18"/>
        </w:rPr>
        <w:t>Junior Resident 3</w:t>
      </w:r>
      <w:r w:rsidRPr="00C82C60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r w:rsidRPr="00C82C60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C82C60">
        <w:rPr>
          <w:rFonts w:asciiTheme="majorHAnsi" w:hAnsiTheme="majorHAnsi" w:cs="Times New Roman"/>
          <w:sz w:val="18"/>
          <w:szCs w:val="18"/>
        </w:rPr>
        <w:t>Year ,</w:t>
      </w:r>
      <w:proofErr w:type="gramEnd"/>
      <w:r w:rsidRPr="00C82C60">
        <w:rPr>
          <w:rFonts w:asciiTheme="majorHAnsi" w:hAnsiTheme="majorHAnsi" w:cs="Times New Roman"/>
          <w:sz w:val="18"/>
          <w:szCs w:val="18"/>
        </w:rPr>
        <w:t xml:space="preserve"> </w:t>
      </w:r>
      <w:r w:rsidRPr="00C82C60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C82C60">
        <w:rPr>
          <w:rFonts w:asciiTheme="majorHAnsi" w:hAnsiTheme="majorHAnsi" w:cs="Times New Roman"/>
          <w:sz w:val="18"/>
          <w:szCs w:val="18"/>
        </w:rPr>
        <w:t xml:space="preserve"> Assistant Professor , </w:t>
      </w:r>
      <w:r w:rsidRPr="00C82C60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C82C60">
        <w:rPr>
          <w:rFonts w:asciiTheme="majorHAnsi" w:hAnsiTheme="majorHAnsi" w:cs="Times New Roman"/>
          <w:sz w:val="18"/>
          <w:szCs w:val="18"/>
        </w:rPr>
        <w:t xml:space="preserve"> Professor and Head , </w:t>
      </w:r>
      <w:r w:rsidRPr="00C82C60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C82C60">
        <w:rPr>
          <w:rFonts w:asciiTheme="majorHAnsi" w:hAnsiTheme="majorHAnsi" w:cs="Times New Roman"/>
          <w:sz w:val="18"/>
          <w:szCs w:val="18"/>
        </w:rPr>
        <w:t xml:space="preserve">Lecturer in Clinical Psychology , </w:t>
      </w:r>
    </w:p>
    <w:p w:rsidR="00795D38" w:rsidRPr="00C82C60" w:rsidRDefault="00795D38" w:rsidP="00795D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  <w:vertAlign w:val="superscript"/>
        </w:rPr>
        <w:t>5</w:t>
      </w:r>
      <w:r w:rsidRPr="00C82C60">
        <w:rPr>
          <w:rFonts w:asciiTheme="majorHAnsi" w:hAnsiTheme="majorHAnsi" w:cs="Times New Roman"/>
          <w:sz w:val="18"/>
          <w:szCs w:val="18"/>
        </w:rPr>
        <w:t>Professor</w:t>
      </w:r>
      <w:r>
        <w:rPr>
          <w:rFonts w:asciiTheme="majorHAnsi" w:hAnsiTheme="majorHAnsi" w:cs="Times New Roman"/>
          <w:sz w:val="18"/>
          <w:szCs w:val="18"/>
        </w:rPr>
        <w:t xml:space="preserve">, </w:t>
      </w:r>
      <w:proofErr w:type="gramStart"/>
      <w:r>
        <w:rPr>
          <w:rFonts w:asciiTheme="majorHAnsi" w:hAnsiTheme="majorHAnsi" w:cs="Times New Roman"/>
          <w:sz w:val="18"/>
          <w:szCs w:val="18"/>
          <w:vertAlign w:val="superscript"/>
        </w:rPr>
        <w:t>6</w:t>
      </w:r>
      <w:r w:rsidRPr="00C82C60">
        <w:rPr>
          <w:rFonts w:asciiTheme="majorHAnsi" w:hAnsiTheme="majorHAnsi" w:cs="Times New Roman"/>
          <w:sz w:val="18"/>
          <w:szCs w:val="18"/>
        </w:rPr>
        <w:t xml:space="preserve"> Assistant Professor</w:t>
      </w:r>
      <w:proofErr w:type="gramEnd"/>
      <w:r w:rsidRPr="00C82C60">
        <w:rPr>
          <w:rFonts w:asciiTheme="majorHAnsi" w:hAnsiTheme="majorHAnsi" w:cs="Times New Roman"/>
          <w:sz w:val="18"/>
          <w:szCs w:val="18"/>
        </w:rPr>
        <w:t xml:space="preserve"> </w:t>
      </w:r>
    </w:p>
    <w:p w:rsidR="00B85443" w:rsidRPr="00C82C60" w:rsidRDefault="00B85443" w:rsidP="00B854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82C60">
        <w:rPr>
          <w:rFonts w:asciiTheme="majorHAnsi" w:hAnsiTheme="majorHAnsi" w:cs="Times New Roman"/>
          <w:sz w:val="18"/>
          <w:szCs w:val="18"/>
        </w:rPr>
        <w:t xml:space="preserve">Department of Psychiatry, </w:t>
      </w:r>
      <w:proofErr w:type="spellStart"/>
      <w:r w:rsidRPr="00C82C60">
        <w:rPr>
          <w:rFonts w:asciiTheme="majorHAnsi" w:hAnsiTheme="majorHAnsi" w:cs="Times New Roman"/>
          <w:sz w:val="18"/>
          <w:szCs w:val="18"/>
        </w:rPr>
        <w:t>Rohilkhand</w:t>
      </w:r>
      <w:proofErr w:type="spellEnd"/>
      <w:r w:rsidRPr="00C82C60">
        <w:rPr>
          <w:rFonts w:asciiTheme="majorHAnsi" w:hAnsiTheme="majorHAnsi" w:cs="Times New Roman"/>
          <w:sz w:val="18"/>
          <w:szCs w:val="18"/>
        </w:rPr>
        <w:t xml:space="preserve"> Medical College and Hospital, Bareilly (U.P.), India</w:t>
      </w:r>
    </w:p>
    <w:p w:rsidR="00B85443" w:rsidRPr="00C82C60" w:rsidRDefault="00B85443" w:rsidP="00B85443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82C60">
        <w:rPr>
          <w:rFonts w:asciiTheme="majorHAnsi" w:hAnsiTheme="majorHAnsi" w:cs="Times New Roman"/>
          <w:sz w:val="18"/>
          <w:szCs w:val="18"/>
          <w:vertAlign w:val="superscript"/>
        </w:rPr>
        <w:t>*</w:t>
      </w:r>
      <w:r w:rsidRPr="00C82C60">
        <w:rPr>
          <w:rFonts w:asciiTheme="majorHAnsi" w:hAnsiTheme="majorHAnsi" w:cs="Times New Roman"/>
          <w:sz w:val="18"/>
          <w:szCs w:val="18"/>
        </w:rPr>
        <w:t xml:space="preserve">Corresponding author:  Dr. </w:t>
      </w:r>
      <w:proofErr w:type="spellStart"/>
      <w:r w:rsidRPr="00C82C60">
        <w:rPr>
          <w:rFonts w:asciiTheme="majorHAnsi" w:hAnsiTheme="majorHAnsi" w:cs="Times New Roman"/>
          <w:sz w:val="18"/>
          <w:szCs w:val="18"/>
        </w:rPr>
        <w:t>Santosh</w:t>
      </w:r>
      <w:proofErr w:type="spellEnd"/>
      <w:r w:rsidRPr="00C82C60">
        <w:rPr>
          <w:rFonts w:asciiTheme="majorHAnsi" w:hAnsiTheme="majorHAnsi" w:cs="Times New Roman"/>
          <w:sz w:val="18"/>
          <w:szCs w:val="18"/>
        </w:rPr>
        <w:t xml:space="preserve"> Kumar, Assistant Professor, Department of Psychiatry, </w:t>
      </w:r>
      <w:proofErr w:type="spellStart"/>
      <w:r w:rsidRPr="00C82C60">
        <w:rPr>
          <w:rFonts w:asciiTheme="majorHAnsi" w:hAnsiTheme="majorHAnsi" w:cs="Times New Roman"/>
          <w:sz w:val="18"/>
          <w:szCs w:val="18"/>
        </w:rPr>
        <w:t>Rohilkhand</w:t>
      </w:r>
      <w:proofErr w:type="spellEnd"/>
      <w:r w:rsidRPr="00C82C60">
        <w:rPr>
          <w:rFonts w:asciiTheme="majorHAnsi" w:hAnsiTheme="majorHAnsi" w:cs="Times New Roman"/>
          <w:sz w:val="18"/>
          <w:szCs w:val="18"/>
        </w:rPr>
        <w:t xml:space="preserve"> Medical College and Hospital, Bareilly (U.P.), India</w:t>
      </w:r>
    </w:p>
    <w:p w:rsidR="00B85443" w:rsidRPr="00C82C60" w:rsidRDefault="00B85443" w:rsidP="00B85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443" w:rsidRPr="00C82C60" w:rsidRDefault="00B85443" w:rsidP="00B8544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2C60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B85443" w:rsidRPr="00C82C60" w:rsidRDefault="00B85443" w:rsidP="00B8544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C82C60">
        <w:rPr>
          <w:rFonts w:ascii="Times New Roman" w:hAnsi="Times New Roman" w:cs="Times New Roman"/>
          <w:b/>
          <w:sz w:val="18"/>
          <w:szCs w:val="18"/>
        </w:rPr>
        <w:t xml:space="preserve">Background: </w:t>
      </w:r>
      <w:r w:rsidRPr="00C82C60">
        <w:rPr>
          <w:rFonts w:ascii="Times New Roman" w:hAnsi="Times New Roman" w:cs="Times New Roman"/>
          <w:sz w:val="18"/>
          <w:szCs w:val="18"/>
        </w:rPr>
        <w:t xml:space="preserve">Psychiatric complaints in alcoholism can be of three types- alcohol–related symptoms and signs; alcohol–induced psychiatric syndromes; and independent psychiatric disorders that co–occur with alcoholism. The third type is usually conceptualized as ‘dual </w:t>
      </w:r>
      <w:proofErr w:type="gramStart"/>
      <w:r w:rsidRPr="00C82C60">
        <w:rPr>
          <w:rFonts w:ascii="Times New Roman" w:hAnsi="Times New Roman" w:cs="Times New Roman"/>
          <w:sz w:val="18"/>
          <w:szCs w:val="18"/>
        </w:rPr>
        <w:t>diagnosis’</w:t>
      </w:r>
      <w:proofErr w:type="gramEnd"/>
      <w:r w:rsidRPr="00C82C60">
        <w:rPr>
          <w:rFonts w:ascii="Times New Roman" w:hAnsi="Times New Roman" w:cs="Times New Roman"/>
          <w:sz w:val="18"/>
          <w:szCs w:val="18"/>
        </w:rPr>
        <w:t xml:space="preserve">- </w:t>
      </w:r>
      <w:r w:rsidRPr="00C82C60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an extremely heterogeneous group to have poor prognosis in patients of alcohol dependence syndrome. A thorough assessment of this was sought in this study among the patients of </w:t>
      </w:r>
      <w:proofErr w:type="spellStart"/>
      <w:r w:rsidRPr="00C82C60">
        <w:rPr>
          <w:rFonts w:ascii="Times New Roman" w:hAnsi="Times New Roman" w:cs="Times New Roman"/>
          <w:color w:val="000000"/>
          <w:spacing w:val="-3"/>
          <w:sz w:val="18"/>
          <w:szCs w:val="18"/>
        </w:rPr>
        <w:t>Rohilkhand</w:t>
      </w:r>
      <w:proofErr w:type="spellEnd"/>
      <w:r w:rsidRPr="00C82C60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region of U.P. (India). </w:t>
      </w:r>
    </w:p>
    <w:p w:rsidR="00B85443" w:rsidRPr="00C82C60" w:rsidRDefault="00B85443" w:rsidP="00B8544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2C60">
        <w:rPr>
          <w:rFonts w:ascii="Times New Roman" w:hAnsi="Times New Roman" w:cs="Times New Roman"/>
          <w:b/>
          <w:sz w:val="18"/>
          <w:szCs w:val="18"/>
        </w:rPr>
        <w:t xml:space="preserve">Materials and Methods: </w:t>
      </w:r>
      <w:r w:rsidRPr="00C82C60">
        <w:rPr>
          <w:rFonts w:ascii="Times New Roman" w:hAnsi="Times New Roman" w:cs="Times New Roman"/>
          <w:sz w:val="18"/>
          <w:szCs w:val="18"/>
        </w:rPr>
        <w:t xml:space="preserve">A total of 100 male patients of alcohol dependence syndrome visiting Psychiatry outpatient clinic were enrolled with the </w:t>
      </w:r>
      <w:r w:rsidRPr="00C82C60">
        <w:rPr>
          <w:rFonts w:ascii="Times New Roman" w:eastAsia="Times New Roman" w:hAnsi="Times New Roman" w:cs="Times New Roman"/>
          <w:sz w:val="18"/>
          <w:szCs w:val="18"/>
        </w:rPr>
        <w:t xml:space="preserve">purposive </w:t>
      </w:r>
      <w:r w:rsidRPr="00C82C60">
        <w:rPr>
          <w:rFonts w:ascii="Times New Roman" w:hAnsi="Times New Roman" w:cs="Times New Roman"/>
          <w:sz w:val="18"/>
          <w:szCs w:val="18"/>
        </w:rPr>
        <w:t>sampling technique. The patients were free from alcohol related withdrawal or intoxication as well as alcohol induced psychiatric conditions. Mini-International Neuropsychiatric Interview-Plus version (MINI-Plus) was administered to find out different independent psychiatric disorders in the patients. Severity of Alcohol Dependence Questionnaire (SADQ) was applied to assess severity of dependence.</w:t>
      </w:r>
    </w:p>
    <w:p w:rsidR="00B85443" w:rsidRPr="00C82C60" w:rsidRDefault="00B85443" w:rsidP="00B8544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2C60">
        <w:rPr>
          <w:rFonts w:ascii="Times New Roman" w:hAnsi="Times New Roman" w:cs="Times New Roman"/>
          <w:sz w:val="18"/>
          <w:szCs w:val="18"/>
        </w:rPr>
        <w:t xml:space="preserve"> </w:t>
      </w:r>
      <w:r w:rsidRPr="00C82C60">
        <w:rPr>
          <w:rFonts w:ascii="Times New Roman" w:hAnsi="Times New Roman" w:cs="Times New Roman"/>
          <w:b/>
          <w:sz w:val="18"/>
          <w:szCs w:val="18"/>
        </w:rPr>
        <w:t xml:space="preserve">Results: </w:t>
      </w:r>
      <w:r w:rsidRPr="00C82C60">
        <w:rPr>
          <w:rFonts w:ascii="Times New Roman" w:hAnsi="Times New Roman" w:cs="Times New Roman"/>
          <w:sz w:val="18"/>
          <w:szCs w:val="18"/>
          <w:lang w:val="en-US"/>
        </w:rPr>
        <w:t>On MINI-Plus, there were two kinds of psychiatric diagnoses- current and lifetime. Overall 47% of the patients had one or more co-morbid psychiatric diagnoses on MINI-Plus. Broadly, following diagnostic categories were found: Mood disorder – 24%, Anxiety disorder – 14%, Adjustment disorder – 3%, Psychotic disorder – 6%, and Somatoform disorder – 2%.</w:t>
      </w:r>
      <w:r w:rsidRPr="00C82C60">
        <w:rPr>
          <w:rFonts w:ascii="Times New Roman" w:hAnsi="Times New Roman" w:cs="Times New Roman"/>
          <w:sz w:val="18"/>
          <w:szCs w:val="18"/>
        </w:rPr>
        <w:t>In 77% of the patients, alcohol dependence syndrome was of moderate severity.</w:t>
      </w:r>
    </w:p>
    <w:p w:rsidR="00B85443" w:rsidRPr="00C82C60" w:rsidRDefault="00B85443" w:rsidP="00B8544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2C60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proofErr w:type="spellStart"/>
      <w:r w:rsidRPr="00C82C60">
        <w:rPr>
          <w:rFonts w:ascii="Times New Roman" w:hAnsi="Times New Roman" w:cs="Times New Roman"/>
          <w:sz w:val="18"/>
          <w:szCs w:val="18"/>
        </w:rPr>
        <w:t>Comorbidity</w:t>
      </w:r>
      <w:proofErr w:type="spellEnd"/>
      <w:r w:rsidRPr="00C82C60">
        <w:rPr>
          <w:rFonts w:ascii="Times New Roman" w:hAnsi="Times New Roman" w:cs="Times New Roman"/>
          <w:sz w:val="18"/>
          <w:szCs w:val="18"/>
        </w:rPr>
        <w:t xml:space="preserve"> of other psychiatric disorders in patients of alcohol dependence syndrome is a common problem. The results of this study are in line of many different research works both in India and abroad. A proper address of this issue is important for </w:t>
      </w:r>
      <w:r w:rsidRPr="00C82C60">
        <w:rPr>
          <w:rFonts w:ascii="Times New Roman" w:hAnsi="Times New Roman" w:cs="Times New Roman"/>
          <w:bCs/>
          <w:sz w:val="18"/>
          <w:szCs w:val="18"/>
        </w:rPr>
        <w:t xml:space="preserve">management, better outcome and policy making in patients of alcohol use disorders. </w:t>
      </w:r>
    </w:p>
    <w:p w:rsidR="0006104F" w:rsidRDefault="00B85443" w:rsidP="00B85443">
      <w:r w:rsidRPr="00C82C60">
        <w:rPr>
          <w:rFonts w:ascii="Times New Roman" w:hAnsi="Times New Roman" w:cs="Times New Roman"/>
          <w:b/>
          <w:sz w:val="18"/>
          <w:szCs w:val="18"/>
        </w:rPr>
        <w:t xml:space="preserve">Key words: </w:t>
      </w:r>
      <w:proofErr w:type="spellStart"/>
      <w:r w:rsidRPr="00C82C60">
        <w:rPr>
          <w:rFonts w:ascii="Times New Roman" w:hAnsi="Times New Roman" w:cs="Times New Roman"/>
          <w:sz w:val="18"/>
          <w:szCs w:val="18"/>
        </w:rPr>
        <w:t>Comorbidity</w:t>
      </w:r>
      <w:proofErr w:type="spellEnd"/>
      <w:r w:rsidRPr="00C82C60">
        <w:rPr>
          <w:rFonts w:ascii="Times New Roman" w:hAnsi="Times New Roman" w:cs="Times New Roman"/>
          <w:sz w:val="18"/>
          <w:szCs w:val="18"/>
        </w:rPr>
        <w:t>, Psychiatric disorders, Alcohol Dependence Syndrome</w:t>
      </w: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443"/>
    <w:rsid w:val="000061B3"/>
    <w:rsid w:val="0006104F"/>
    <w:rsid w:val="001170B6"/>
    <w:rsid w:val="00274F00"/>
    <w:rsid w:val="004B274B"/>
    <w:rsid w:val="006778F3"/>
    <w:rsid w:val="00795D38"/>
    <w:rsid w:val="009E591E"/>
    <w:rsid w:val="00A83F59"/>
    <w:rsid w:val="00AE3137"/>
    <w:rsid w:val="00B5444E"/>
    <w:rsid w:val="00B85443"/>
    <w:rsid w:val="00EB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4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43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2016-04-26T04:40:00Z</dcterms:created>
  <dcterms:modified xsi:type="dcterms:W3CDTF">2016-04-26T08:53:00Z</dcterms:modified>
</cp:coreProperties>
</file>